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3B213" w14:textId="77777777" w:rsidR="00E535C4" w:rsidRDefault="00E535C4" w:rsidP="00E535C4">
      <w:pPr>
        <w:pStyle w:val="Header"/>
        <w:jc w:val="center"/>
        <w:rPr>
          <w:sz w:val="36"/>
          <w:szCs w:val="36"/>
        </w:rPr>
      </w:pPr>
      <w:r>
        <w:rPr>
          <w:sz w:val="36"/>
          <w:szCs w:val="36"/>
        </w:rPr>
        <w:t>AUTO INSURANCE SUBSIDY</w:t>
      </w:r>
    </w:p>
    <w:p w14:paraId="61E3752B" w14:textId="1A6DCE1B" w:rsidR="00E535C4" w:rsidRPr="00940D5E" w:rsidRDefault="00E535C4" w:rsidP="00E535C4">
      <w:pPr>
        <w:pStyle w:val="Header"/>
        <w:jc w:val="center"/>
      </w:pPr>
      <w:r w:rsidRPr="00534DD6">
        <w:rPr>
          <w:b/>
          <w:bCs/>
          <w:color w:val="0070C0"/>
        </w:rPr>
        <w:t xml:space="preserve">Revised </w:t>
      </w:r>
      <w:r w:rsidR="00477AFE" w:rsidRPr="00534DD6">
        <w:rPr>
          <w:b/>
          <w:bCs/>
          <w:color w:val="0070C0"/>
        </w:rPr>
        <w:t>standard operating procedure/</w:t>
      </w:r>
      <w:r w:rsidRPr="00534DD6">
        <w:rPr>
          <w:b/>
          <w:bCs/>
          <w:color w:val="0070C0"/>
        </w:rPr>
        <w:t>policy as</w:t>
      </w:r>
      <w:r w:rsidRPr="00534DD6">
        <w:rPr>
          <w:color w:val="0070C0"/>
        </w:rPr>
        <w:t xml:space="preserve"> </w:t>
      </w:r>
      <w:r w:rsidRPr="00940D5E">
        <w:t xml:space="preserve">of </w:t>
      </w:r>
      <w:r w:rsidR="00C3149C" w:rsidRPr="00C3149C">
        <w:rPr>
          <w:b/>
          <w:bCs/>
          <w:color w:val="0070C0"/>
        </w:rPr>
        <w:t>January 2024</w:t>
      </w:r>
    </w:p>
    <w:p w14:paraId="6E12CC9C" w14:textId="77777777" w:rsidR="007876F1" w:rsidRDefault="007876F1"/>
    <w:p w14:paraId="62405C47" w14:textId="77777777" w:rsidR="00940D5E" w:rsidRDefault="00940D5E"/>
    <w:p w14:paraId="5A21074D" w14:textId="12BC5771" w:rsidR="001E7AA3" w:rsidRPr="001E7AA3" w:rsidRDefault="001E7AA3">
      <w:r w:rsidRPr="001E7AA3">
        <w:t xml:space="preserve">Employees who receive a monthly travel budget are required to carry the following coverage limits </w:t>
      </w:r>
      <w:r w:rsidR="00855FB2">
        <w:t>to be</w:t>
      </w:r>
      <w:r w:rsidRPr="001E7AA3">
        <w:t xml:space="preserve"> eligible for automobile insurance assistance.</w:t>
      </w:r>
    </w:p>
    <w:p w14:paraId="40220A50" w14:textId="77777777" w:rsidR="001E7AA3" w:rsidRPr="001E7AA3" w:rsidRDefault="001E7AA3" w:rsidP="001E7AA3">
      <w:pPr>
        <w:spacing w:before="120"/>
        <w:rPr>
          <w:b/>
          <w:bCs/>
          <w:color w:val="44546A"/>
        </w:rPr>
      </w:pPr>
      <w:r w:rsidRPr="001E7AA3">
        <w:rPr>
          <w:b/>
          <w:bCs/>
          <w:color w:val="44546A"/>
        </w:rPr>
        <w:t xml:space="preserve">The minimum coverage requirements to qualify for auto </w:t>
      </w:r>
      <w:r w:rsidR="004719A7">
        <w:rPr>
          <w:b/>
          <w:bCs/>
          <w:color w:val="44546A"/>
        </w:rPr>
        <w:t xml:space="preserve">insurance </w:t>
      </w:r>
      <w:r w:rsidRPr="001E7AA3">
        <w:rPr>
          <w:b/>
          <w:bCs/>
          <w:color w:val="44546A"/>
        </w:rPr>
        <w:t>subsidy:</w:t>
      </w:r>
    </w:p>
    <w:p w14:paraId="74F263C5" w14:textId="77777777" w:rsidR="001E7AA3" w:rsidRPr="001E7AA3" w:rsidRDefault="001E7AA3" w:rsidP="001E7AA3">
      <w:pPr>
        <w:tabs>
          <w:tab w:val="left" w:leader="dot" w:pos="4320"/>
        </w:tabs>
        <w:spacing w:before="80"/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Liability</w:t>
      </w:r>
      <w:r w:rsidRPr="001E7AA3">
        <w:rPr>
          <w:b/>
          <w:bCs/>
          <w:color w:val="44546A"/>
        </w:rPr>
        <w:tab/>
        <w:t>$250,000 / 500,000</w:t>
      </w:r>
    </w:p>
    <w:p w14:paraId="11EA6C10" w14:textId="77777777" w:rsidR="001E7AA3" w:rsidRPr="001E7AA3" w:rsidRDefault="001E7AA3" w:rsidP="001E7AA3">
      <w:pPr>
        <w:tabs>
          <w:tab w:val="left" w:leader="dot" w:pos="4320"/>
        </w:tabs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Uninsured Motorist</w:t>
      </w:r>
      <w:r w:rsidRPr="001E7AA3">
        <w:rPr>
          <w:b/>
          <w:bCs/>
          <w:color w:val="44546A"/>
        </w:rPr>
        <w:tab/>
        <w:t>$100,000 / 300,000</w:t>
      </w:r>
    </w:p>
    <w:p w14:paraId="57F205C4" w14:textId="77777777" w:rsidR="002D04D9" w:rsidRDefault="001E7AA3" w:rsidP="002D04D9">
      <w:pPr>
        <w:tabs>
          <w:tab w:val="left" w:leader="dot" w:pos="4320"/>
        </w:tabs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Property Damage Liability</w:t>
      </w:r>
      <w:r w:rsidRPr="001E7AA3">
        <w:rPr>
          <w:b/>
          <w:bCs/>
          <w:color w:val="44546A"/>
        </w:rPr>
        <w:tab/>
      </w:r>
      <w:r w:rsidRPr="002D04D9">
        <w:rPr>
          <w:b/>
          <w:bCs/>
          <w:strike/>
          <w:color w:val="FF0000"/>
        </w:rPr>
        <w:t>$50,000</w:t>
      </w:r>
      <w:r w:rsidR="002D04D9" w:rsidRPr="002D04D9">
        <w:rPr>
          <w:b/>
          <w:bCs/>
          <w:color w:val="FF0000"/>
        </w:rPr>
        <w:t xml:space="preserve"> </w:t>
      </w:r>
      <w:r w:rsidR="002D04D9">
        <w:rPr>
          <w:b/>
          <w:bCs/>
          <w:color w:val="44546A"/>
        </w:rPr>
        <w:t xml:space="preserve">$100,000 (for policies with start date </w:t>
      </w:r>
    </w:p>
    <w:p w14:paraId="69406013" w14:textId="3AD34AE6" w:rsidR="001E7AA3" w:rsidRPr="001E7AA3" w:rsidRDefault="002D04D9" w:rsidP="002D04D9">
      <w:pPr>
        <w:tabs>
          <w:tab w:val="left" w:leader="dot" w:pos="4320"/>
        </w:tabs>
        <w:ind w:left="720"/>
        <w:rPr>
          <w:b/>
          <w:bCs/>
          <w:color w:val="44546A"/>
        </w:rPr>
      </w:pPr>
      <w:r>
        <w:rPr>
          <w:b/>
          <w:bCs/>
          <w:color w:val="44546A"/>
        </w:rPr>
        <w:t xml:space="preserve">                                                                                            after July 1</w:t>
      </w:r>
      <w:r w:rsidRPr="002D04D9">
        <w:rPr>
          <w:b/>
          <w:bCs/>
          <w:color w:val="44546A"/>
          <w:vertAlign w:val="superscript"/>
        </w:rPr>
        <w:t>st</w:t>
      </w:r>
      <w:r>
        <w:rPr>
          <w:b/>
          <w:bCs/>
          <w:color w:val="44546A"/>
        </w:rPr>
        <w:t>, 2024)</w:t>
      </w:r>
    </w:p>
    <w:p w14:paraId="65B2B6EE" w14:textId="77777777" w:rsidR="001E7AA3" w:rsidRPr="001E7AA3" w:rsidRDefault="001E7AA3" w:rsidP="001E7AA3">
      <w:pPr>
        <w:tabs>
          <w:tab w:val="left" w:leader="dot" w:pos="4320"/>
        </w:tabs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Personal Injury Protection</w:t>
      </w:r>
      <w:r w:rsidRPr="001E7AA3">
        <w:rPr>
          <w:b/>
          <w:bCs/>
          <w:color w:val="44546A"/>
        </w:rPr>
        <w:tab/>
        <w:t>$10,000</w:t>
      </w:r>
    </w:p>
    <w:p w14:paraId="1420B63C" w14:textId="77777777" w:rsidR="001E7AA3" w:rsidRPr="001E7AA3" w:rsidRDefault="001E7AA3" w:rsidP="001E7AA3">
      <w:pPr>
        <w:tabs>
          <w:tab w:val="left" w:leader="dot" w:pos="4320"/>
        </w:tabs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Comprehensive Deductible</w:t>
      </w:r>
      <w:r w:rsidRPr="001E7AA3">
        <w:rPr>
          <w:b/>
          <w:bCs/>
          <w:color w:val="44546A"/>
        </w:rPr>
        <w:tab/>
        <w:t>$500 (or less)</w:t>
      </w:r>
    </w:p>
    <w:p w14:paraId="45FBD33E" w14:textId="77777777" w:rsidR="001E7AA3" w:rsidRPr="001E7AA3" w:rsidRDefault="001E7AA3" w:rsidP="001E7AA3">
      <w:pPr>
        <w:tabs>
          <w:tab w:val="left" w:leader="dot" w:pos="4320"/>
        </w:tabs>
        <w:ind w:left="720"/>
        <w:rPr>
          <w:b/>
          <w:bCs/>
          <w:color w:val="44546A"/>
        </w:rPr>
      </w:pPr>
      <w:r w:rsidRPr="001E7AA3">
        <w:rPr>
          <w:b/>
          <w:bCs/>
          <w:color w:val="44546A"/>
        </w:rPr>
        <w:t>Collision Deductible</w:t>
      </w:r>
      <w:r w:rsidRPr="001E7AA3">
        <w:rPr>
          <w:b/>
          <w:bCs/>
          <w:color w:val="44546A"/>
        </w:rPr>
        <w:tab/>
        <w:t>$500 (or less)</w:t>
      </w:r>
    </w:p>
    <w:p w14:paraId="68E3DB3F" w14:textId="5FFC171F" w:rsidR="00940D5E" w:rsidRPr="00A319C5" w:rsidRDefault="00F22844" w:rsidP="008D2F5F">
      <w:pPr>
        <w:spacing w:before="160"/>
        <w:rPr>
          <w:b/>
          <w:bCs/>
          <w:sz w:val="22"/>
          <w:szCs w:val="22"/>
          <w:u w:val="single"/>
        </w:rPr>
      </w:pPr>
      <w:r w:rsidRPr="00A319C5">
        <w:t>W</w:t>
      </w:r>
      <w:r w:rsidR="00940D5E" w:rsidRPr="00A319C5">
        <w:t xml:space="preserve">ith policy date </w:t>
      </w:r>
      <w:r w:rsidR="00DB061C" w:rsidRPr="00A319C5">
        <w:t>starting on or after</w:t>
      </w:r>
      <w:r w:rsidR="00940D5E" w:rsidRPr="00A319C5">
        <w:t xml:space="preserve"> Jan 1, </w:t>
      </w:r>
      <w:r w:rsidR="00E463F6" w:rsidRPr="007876F1">
        <w:rPr>
          <w:b/>
          <w:bCs/>
          <w:color w:val="0070C0"/>
        </w:rPr>
        <w:t>2024</w:t>
      </w:r>
    </w:p>
    <w:p w14:paraId="085EE50B" w14:textId="77777777" w:rsidR="00940D5E" w:rsidRPr="00A319C5" w:rsidRDefault="00940D5E" w:rsidP="00940D5E">
      <w:pPr>
        <w:spacing w:before="120"/>
      </w:pPr>
      <w:r w:rsidRPr="00A319C5">
        <w:t xml:space="preserve">For </w:t>
      </w:r>
      <w:r w:rsidRPr="00A319C5">
        <w:rPr>
          <w:b/>
          <w:bCs/>
          <w:u w:val="single"/>
        </w:rPr>
        <w:t>Region 1 thru 7</w:t>
      </w:r>
      <w:r w:rsidRPr="00A319C5">
        <w:t xml:space="preserve"> </w:t>
      </w:r>
    </w:p>
    <w:p w14:paraId="3B8592B7" w14:textId="77777777" w:rsidR="00940D5E" w:rsidRPr="00A319C5" w:rsidRDefault="00DB061C" w:rsidP="00940D5E">
      <w:r w:rsidRPr="00A319C5">
        <w:t>A flat subsidy amount of:</w:t>
      </w:r>
      <w:r w:rsidR="00940D5E" w:rsidRPr="00A319C5">
        <w:t xml:space="preserve">                                                                                         </w:t>
      </w:r>
    </w:p>
    <w:p w14:paraId="0E5A4768" w14:textId="0310C53D" w:rsidR="00940D5E" w:rsidRPr="00A319C5" w:rsidRDefault="00F22844" w:rsidP="00940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149C">
        <w:rPr>
          <w:rFonts w:ascii="Times New Roman" w:hAnsi="Times New Roman" w:cs="Times New Roman"/>
          <w:strike/>
          <w:color w:val="FF0000"/>
        </w:rPr>
        <w:t>$365.00</w:t>
      </w:r>
      <w:r w:rsidR="00C3149C" w:rsidRPr="00C3149C">
        <w:rPr>
          <w:rFonts w:ascii="Times New Roman" w:hAnsi="Times New Roman" w:cs="Times New Roman"/>
          <w:color w:val="FF0000"/>
        </w:rPr>
        <w:t xml:space="preserve"> </w:t>
      </w:r>
      <w:r w:rsidR="00C3149C" w:rsidRPr="00C3149C">
        <w:rPr>
          <w:rFonts w:ascii="Times New Roman" w:hAnsi="Times New Roman" w:cs="Times New Roman"/>
          <w:b/>
          <w:bCs/>
          <w:color w:val="0070C0"/>
        </w:rPr>
        <w:t>$450.00</w:t>
      </w:r>
      <w:r w:rsidRPr="00C3149C">
        <w:rPr>
          <w:rFonts w:ascii="Times New Roman" w:hAnsi="Times New Roman" w:cs="Times New Roman"/>
          <w:color w:val="0070C0"/>
        </w:rPr>
        <w:t xml:space="preserve"> </w:t>
      </w:r>
      <w:r w:rsidR="00150D33" w:rsidRPr="00A319C5">
        <w:rPr>
          <w:rFonts w:ascii="Times New Roman" w:hAnsi="Times New Roman" w:cs="Times New Roman"/>
        </w:rPr>
        <w:t>for</w:t>
      </w:r>
      <w:r w:rsidR="00940D5E" w:rsidRPr="00A319C5">
        <w:rPr>
          <w:rFonts w:ascii="Times New Roman" w:hAnsi="Times New Roman" w:cs="Times New Roman"/>
        </w:rPr>
        <w:t xml:space="preserve"> a 6mo Policy per car up to 2 cars </w:t>
      </w:r>
      <w:r w:rsidR="00150D33" w:rsidRPr="00A319C5">
        <w:rPr>
          <w:rFonts w:ascii="Times New Roman" w:hAnsi="Times New Roman" w:cs="Times New Roman"/>
        </w:rPr>
        <w:t>(</w:t>
      </w:r>
      <w:r w:rsidR="00534DD6" w:rsidRPr="00534DD6">
        <w:rPr>
          <w:rFonts w:ascii="Times New Roman" w:hAnsi="Times New Roman" w:cs="Times New Roman"/>
          <w:b/>
          <w:bCs/>
          <w:color w:val="0070C0"/>
        </w:rPr>
        <w:t>2 cars</w:t>
      </w:r>
      <w:r w:rsidR="00534DD6" w:rsidRPr="00534DD6">
        <w:rPr>
          <w:rFonts w:ascii="Times New Roman" w:hAnsi="Times New Roman" w:cs="Times New Roman"/>
          <w:color w:val="0070C0"/>
        </w:rPr>
        <w:t xml:space="preserve"> </w:t>
      </w:r>
      <w:r w:rsidR="00150D33" w:rsidRPr="00A319C5">
        <w:rPr>
          <w:rFonts w:ascii="Times New Roman" w:hAnsi="Times New Roman" w:cs="Times New Roman"/>
        </w:rPr>
        <w:t xml:space="preserve">= </w:t>
      </w:r>
      <w:r w:rsidR="00150D33" w:rsidRPr="00E463F6">
        <w:rPr>
          <w:rFonts w:ascii="Times New Roman" w:hAnsi="Times New Roman" w:cs="Times New Roman"/>
          <w:strike/>
          <w:color w:val="FF0000"/>
        </w:rPr>
        <w:t>$730</w:t>
      </w:r>
      <w:r w:rsidR="00C3149C" w:rsidRPr="00E463F6">
        <w:rPr>
          <w:rFonts w:ascii="Times New Roman" w:hAnsi="Times New Roman" w:cs="Times New Roman"/>
          <w:color w:val="FF0000"/>
        </w:rPr>
        <w:t xml:space="preserve"> </w:t>
      </w:r>
      <w:r w:rsidR="00C3149C" w:rsidRPr="00E463F6">
        <w:rPr>
          <w:rFonts w:ascii="Times New Roman" w:hAnsi="Times New Roman" w:cs="Times New Roman"/>
          <w:b/>
          <w:bCs/>
          <w:color w:val="0070C0"/>
        </w:rPr>
        <w:t>$900</w:t>
      </w:r>
      <w:r w:rsidR="00E463F6">
        <w:rPr>
          <w:rFonts w:ascii="Times New Roman" w:hAnsi="Times New Roman" w:cs="Times New Roman"/>
          <w:b/>
          <w:bCs/>
          <w:color w:val="0070C0"/>
        </w:rPr>
        <w:t>.00</w:t>
      </w:r>
      <w:r w:rsidR="00940D5E" w:rsidRPr="00A319C5">
        <w:rPr>
          <w:rFonts w:ascii="Times New Roman" w:hAnsi="Times New Roman" w:cs="Times New Roman"/>
        </w:rPr>
        <w:t xml:space="preserve">) &amp; </w:t>
      </w:r>
    </w:p>
    <w:p w14:paraId="38721ADA" w14:textId="356B56BB" w:rsidR="00940D5E" w:rsidRPr="00A319C5" w:rsidRDefault="00150D33" w:rsidP="00940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63F6">
        <w:rPr>
          <w:rFonts w:ascii="Times New Roman" w:hAnsi="Times New Roman" w:cs="Times New Roman"/>
          <w:strike/>
          <w:color w:val="FF0000"/>
        </w:rPr>
        <w:t>$730.00</w:t>
      </w:r>
      <w:r w:rsidRPr="00E463F6">
        <w:rPr>
          <w:rFonts w:ascii="Times New Roman" w:hAnsi="Times New Roman" w:cs="Times New Roman"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$900.00</w:t>
      </w:r>
      <w:r w:rsidR="00E463F6" w:rsidRPr="00E463F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>for</w:t>
      </w:r>
      <w:r w:rsidR="00940D5E" w:rsidRPr="00A319C5">
        <w:rPr>
          <w:rFonts w:ascii="Times New Roman" w:hAnsi="Times New Roman" w:cs="Times New Roman"/>
        </w:rPr>
        <w:t xml:space="preserve"> a 12mo Policy per car up to 2 cars (</w:t>
      </w:r>
      <w:r w:rsidR="00534DD6" w:rsidRPr="00534DD6">
        <w:rPr>
          <w:rFonts w:ascii="Times New Roman" w:hAnsi="Times New Roman" w:cs="Times New Roman"/>
          <w:b/>
          <w:bCs/>
          <w:color w:val="0070C0"/>
        </w:rPr>
        <w:t>2 cars</w:t>
      </w:r>
      <w:r w:rsidR="00534DD6" w:rsidRPr="00534DD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 xml:space="preserve">= </w:t>
      </w:r>
      <w:r w:rsidRPr="00E463F6">
        <w:rPr>
          <w:rFonts w:ascii="Times New Roman" w:hAnsi="Times New Roman" w:cs="Times New Roman"/>
          <w:strike/>
          <w:color w:val="FF0000"/>
        </w:rPr>
        <w:t>$1,460</w:t>
      </w:r>
      <w:r w:rsidR="00E463F6" w:rsidRPr="00E463F6">
        <w:rPr>
          <w:rFonts w:ascii="Times New Roman" w:hAnsi="Times New Roman" w:cs="Times New Roman"/>
          <w:strike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$1,800</w:t>
      </w:r>
      <w:r w:rsidR="00940D5E" w:rsidRPr="00A319C5">
        <w:rPr>
          <w:rFonts w:ascii="Times New Roman" w:hAnsi="Times New Roman" w:cs="Times New Roman"/>
        </w:rPr>
        <w:t xml:space="preserve">) </w:t>
      </w:r>
    </w:p>
    <w:p w14:paraId="0C7CEE45" w14:textId="77777777" w:rsidR="00940D5E" w:rsidRPr="00A319C5" w:rsidRDefault="00940D5E" w:rsidP="00940D5E"/>
    <w:p w14:paraId="2FCD9513" w14:textId="77777777" w:rsidR="00DB061C" w:rsidRPr="00A319C5" w:rsidRDefault="00940D5E" w:rsidP="00940D5E">
      <w:pPr>
        <w:rPr>
          <w:u w:val="single"/>
        </w:rPr>
      </w:pPr>
      <w:r w:rsidRPr="00A319C5">
        <w:t xml:space="preserve">For </w:t>
      </w:r>
      <w:r w:rsidRPr="00A319C5">
        <w:rPr>
          <w:b/>
          <w:bCs/>
          <w:u w:val="single"/>
        </w:rPr>
        <w:t>Region 8 thru 9</w:t>
      </w:r>
    </w:p>
    <w:p w14:paraId="7CDCC2BB" w14:textId="7B8D52A5" w:rsidR="00940D5E" w:rsidRPr="00A319C5" w:rsidRDefault="009171F2" w:rsidP="00940D5E">
      <w:r>
        <w:t>A flat subsidy amount of</w:t>
      </w:r>
      <w:r w:rsidR="00DB061C" w:rsidRPr="00A319C5">
        <w:t>:</w:t>
      </w:r>
    </w:p>
    <w:p w14:paraId="3C276F0E" w14:textId="604A46FD" w:rsidR="00940D5E" w:rsidRPr="00A319C5" w:rsidRDefault="00150D33" w:rsidP="00940D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463F6">
        <w:rPr>
          <w:rFonts w:ascii="Times New Roman" w:hAnsi="Times New Roman" w:cs="Times New Roman"/>
          <w:strike/>
          <w:color w:val="FF0000"/>
        </w:rPr>
        <w:t>$475.00</w:t>
      </w:r>
      <w:r w:rsidRPr="00E463F6">
        <w:rPr>
          <w:rFonts w:ascii="Times New Roman" w:hAnsi="Times New Roman" w:cs="Times New Roman"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$575.00</w:t>
      </w:r>
      <w:r w:rsidR="00E463F6" w:rsidRPr="00E463F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>f</w:t>
      </w:r>
      <w:r w:rsidR="00940D5E" w:rsidRPr="00A319C5">
        <w:rPr>
          <w:rFonts w:ascii="Times New Roman" w:hAnsi="Times New Roman" w:cs="Times New Roman"/>
        </w:rPr>
        <w:t xml:space="preserve">or a 6mo Policy per car up to 2 cars </w:t>
      </w:r>
      <w:r w:rsidR="00C14884">
        <w:rPr>
          <w:rFonts w:ascii="Times New Roman" w:hAnsi="Times New Roman" w:cs="Times New Roman"/>
        </w:rPr>
        <w:t>(</w:t>
      </w:r>
      <w:r w:rsidR="00AA4028" w:rsidRPr="00534DD6">
        <w:rPr>
          <w:rFonts w:ascii="Times New Roman" w:hAnsi="Times New Roman" w:cs="Times New Roman"/>
          <w:b/>
          <w:bCs/>
          <w:color w:val="0070C0"/>
        </w:rPr>
        <w:t>2 cars</w:t>
      </w:r>
      <w:r w:rsidRPr="00534DD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 xml:space="preserve">= </w:t>
      </w:r>
      <w:r w:rsidR="00940D5E" w:rsidRPr="00E463F6">
        <w:rPr>
          <w:rFonts w:ascii="Times New Roman" w:hAnsi="Times New Roman" w:cs="Times New Roman"/>
          <w:strike/>
          <w:color w:val="FF0000"/>
        </w:rPr>
        <w:t>$950</w:t>
      </w:r>
      <w:r w:rsidR="00E463F6" w:rsidRPr="00E463F6">
        <w:rPr>
          <w:rFonts w:ascii="Times New Roman" w:hAnsi="Times New Roman" w:cs="Times New Roman"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$1,150.00</w:t>
      </w:r>
      <w:r w:rsidR="00940D5E" w:rsidRPr="00A319C5">
        <w:rPr>
          <w:rFonts w:ascii="Times New Roman" w:hAnsi="Times New Roman" w:cs="Times New Roman"/>
        </w:rPr>
        <w:t xml:space="preserve">) &amp; </w:t>
      </w:r>
    </w:p>
    <w:p w14:paraId="4FDC2DF3" w14:textId="1C9236B2" w:rsidR="00940D5E" w:rsidRPr="00A319C5" w:rsidRDefault="00150D33" w:rsidP="00940D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463F6">
        <w:rPr>
          <w:rFonts w:ascii="Times New Roman" w:hAnsi="Times New Roman" w:cs="Times New Roman"/>
          <w:strike/>
          <w:color w:val="FF0000"/>
        </w:rPr>
        <w:t>$950.00</w:t>
      </w:r>
      <w:r w:rsidRPr="00E463F6">
        <w:rPr>
          <w:rFonts w:ascii="Times New Roman" w:hAnsi="Times New Roman" w:cs="Times New Roman"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$1,150.00</w:t>
      </w:r>
      <w:r w:rsidR="00E463F6" w:rsidRPr="00E463F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>f</w:t>
      </w:r>
      <w:r w:rsidR="00940D5E" w:rsidRPr="00A319C5">
        <w:rPr>
          <w:rFonts w:ascii="Times New Roman" w:hAnsi="Times New Roman" w:cs="Times New Roman"/>
        </w:rPr>
        <w:t>or a 12mo Policy per car up to 2 cars (</w:t>
      </w:r>
      <w:r w:rsidR="00AA4028" w:rsidRPr="00534DD6">
        <w:rPr>
          <w:rFonts w:ascii="Times New Roman" w:hAnsi="Times New Roman" w:cs="Times New Roman"/>
          <w:b/>
          <w:bCs/>
          <w:color w:val="0070C0"/>
        </w:rPr>
        <w:t>2 cars</w:t>
      </w:r>
      <w:r w:rsidRPr="00534DD6">
        <w:rPr>
          <w:rFonts w:ascii="Times New Roman" w:hAnsi="Times New Roman" w:cs="Times New Roman"/>
          <w:color w:val="0070C0"/>
        </w:rPr>
        <w:t xml:space="preserve"> </w:t>
      </w:r>
      <w:r w:rsidRPr="00A319C5">
        <w:rPr>
          <w:rFonts w:ascii="Times New Roman" w:hAnsi="Times New Roman" w:cs="Times New Roman"/>
        </w:rPr>
        <w:t xml:space="preserve">= </w:t>
      </w:r>
      <w:r w:rsidR="00940D5E" w:rsidRPr="00E463F6">
        <w:rPr>
          <w:rFonts w:ascii="Times New Roman" w:hAnsi="Times New Roman" w:cs="Times New Roman"/>
          <w:strike/>
          <w:color w:val="FF0000"/>
        </w:rPr>
        <w:t>$1,900</w:t>
      </w:r>
      <w:r w:rsidR="00E463F6" w:rsidRPr="00E463F6">
        <w:rPr>
          <w:rFonts w:ascii="Times New Roman" w:hAnsi="Times New Roman" w:cs="Times New Roman"/>
          <w:color w:val="FF0000"/>
        </w:rPr>
        <w:t xml:space="preserve"> </w:t>
      </w:r>
      <w:r w:rsidR="00E463F6" w:rsidRPr="00E463F6">
        <w:rPr>
          <w:rFonts w:ascii="Times New Roman" w:hAnsi="Times New Roman" w:cs="Times New Roman"/>
          <w:b/>
          <w:bCs/>
          <w:color w:val="0070C0"/>
        </w:rPr>
        <w:t>$2,300.00</w:t>
      </w:r>
      <w:r w:rsidR="00940D5E" w:rsidRPr="00A319C5">
        <w:rPr>
          <w:rFonts w:ascii="Times New Roman" w:hAnsi="Times New Roman" w:cs="Times New Roman"/>
        </w:rPr>
        <w:t xml:space="preserve">) </w:t>
      </w:r>
    </w:p>
    <w:p w14:paraId="4CDB9027" w14:textId="77777777" w:rsidR="00940D5E" w:rsidRPr="00A319C5" w:rsidRDefault="00940D5E" w:rsidP="00940D5E">
      <w:pPr>
        <w:rPr>
          <w:color w:val="44546A"/>
        </w:rPr>
      </w:pPr>
    </w:p>
    <w:p w14:paraId="1E360FF2" w14:textId="11C7F155" w:rsidR="00940D5E" w:rsidRDefault="00940D5E" w:rsidP="00940D5E">
      <w:pPr>
        <w:rPr>
          <w:color w:val="44546A"/>
        </w:rPr>
      </w:pPr>
      <w:r w:rsidRPr="00A319C5">
        <w:rPr>
          <w:color w:val="44546A"/>
        </w:rPr>
        <w:t xml:space="preserve">This policy will </w:t>
      </w:r>
      <w:r w:rsidR="00E463F6">
        <w:rPr>
          <w:color w:val="44546A"/>
        </w:rPr>
        <w:t xml:space="preserve">continue to </w:t>
      </w:r>
      <w:r w:rsidRPr="00A319C5">
        <w:rPr>
          <w:color w:val="44546A"/>
        </w:rPr>
        <w:t xml:space="preserve">be reviewed </w:t>
      </w:r>
      <w:r w:rsidR="00150D33" w:rsidRPr="00A319C5">
        <w:rPr>
          <w:color w:val="44546A"/>
        </w:rPr>
        <w:t>on a yearly basis</w:t>
      </w:r>
      <w:r w:rsidRPr="00A319C5">
        <w:rPr>
          <w:color w:val="44546A"/>
        </w:rPr>
        <w:t>…</w:t>
      </w:r>
    </w:p>
    <w:p w14:paraId="76FC0916" w14:textId="77777777" w:rsidR="00101ADD" w:rsidRDefault="00101ADD" w:rsidP="00940D5E">
      <w:pPr>
        <w:rPr>
          <w:color w:val="44546A"/>
        </w:rPr>
      </w:pPr>
    </w:p>
    <w:p w14:paraId="0D776374" w14:textId="3BA440BB" w:rsidR="00101ADD" w:rsidRDefault="00101ADD" w:rsidP="00940D5E">
      <w:pPr>
        <w:rPr>
          <w:color w:val="44546A"/>
        </w:rPr>
      </w:pPr>
      <w:r w:rsidRPr="00101ADD">
        <w:rPr>
          <w:b/>
          <w:bCs/>
          <w:color w:val="44546A"/>
        </w:rPr>
        <w:t>NOTE</w:t>
      </w:r>
      <w:r>
        <w:rPr>
          <w:color w:val="44546A"/>
        </w:rPr>
        <w:t>:  Policies submitted with a starting date before 2024 will be paid at that year’s rate.</w:t>
      </w:r>
    </w:p>
    <w:p w14:paraId="36488B56" w14:textId="77777777" w:rsidR="00101ADD" w:rsidRDefault="00101ADD" w:rsidP="00940D5E">
      <w:pPr>
        <w:rPr>
          <w:color w:val="44546A"/>
        </w:rPr>
      </w:pPr>
    </w:p>
    <w:p w14:paraId="27C9A647" w14:textId="28428699" w:rsidR="00101ADD" w:rsidRDefault="00101ADD" w:rsidP="00940D5E">
      <w:pPr>
        <w:rPr>
          <w:color w:val="44546A"/>
        </w:rPr>
      </w:pPr>
      <w:r>
        <w:rPr>
          <w:color w:val="44546A"/>
        </w:rPr>
        <w:t>=====================================================================</w:t>
      </w:r>
    </w:p>
    <w:p w14:paraId="1B0E8059" w14:textId="77777777" w:rsidR="00940D5E" w:rsidRPr="00A319C5" w:rsidRDefault="00940D5E" w:rsidP="00940D5E">
      <w:pPr>
        <w:rPr>
          <w:color w:val="44546A"/>
        </w:rPr>
      </w:pPr>
    </w:p>
    <w:p w14:paraId="165E8A1C" w14:textId="425E6319" w:rsidR="00940D5E" w:rsidRDefault="00940D5E" w:rsidP="00940D5E">
      <w:pPr>
        <w:rPr>
          <w:b/>
          <w:bCs/>
          <w:color w:val="44546A"/>
        </w:rPr>
      </w:pPr>
      <w:r w:rsidRPr="00695694">
        <w:rPr>
          <w:b/>
          <w:bCs/>
          <w:color w:val="44546A"/>
          <w:highlight w:val="yellow"/>
        </w:rPr>
        <w:t>You will need to submit thru ESS and upload your</w:t>
      </w:r>
      <w:r w:rsidR="00F22844" w:rsidRPr="00695694">
        <w:rPr>
          <w:b/>
          <w:bCs/>
          <w:color w:val="44546A"/>
          <w:highlight w:val="yellow"/>
        </w:rPr>
        <w:t xml:space="preserve"> policy “</w:t>
      </w:r>
      <w:r w:rsidR="00F22844" w:rsidRPr="00695694">
        <w:rPr>
          <w:b/>
          <w:bCs/>
          <w:color w:val="44546A"/>
          <w:highlight w:val="yellow"/>
          <w:u w:val="single"/>
        </w:rPr>
        <w:t xml:space="preserve">Declaration </w:t>
      </w:r>
      <w:r w:rsidR="00C0305A" w:rsidRPr="00695694">
        <w:rPr>
          <w:b/>
          <w:bCs/>
          <w:color w:val="44546A"/>
          <w:highlight w:val="yellow"/>
          <w:u w:val="single"/>
        </w:rPr>
        <w:t>document.</w:t>
      </w:r>
      <w:r w:rsidR="00F22844" w:rsidRPr="00695694">
        <w:rPr>
          <w:b/>
          <w:bCs/>
          <w:color w:val="44546A"/>
          <w:highlight w:val="yellow"/>
        </w:rPr>
        <w:t>”</w:t>
      </w:r>
      <w:r w:rsidR="00F22844" w:rsidRPr="00A319C5">
        <w:rPr>
          <w:b/>
          <w:bCs/>
          <w:color w:val="44546A"/>
        </w:rPr>
        <w:t xml:space="preserve"> </w:t>
      </w:r>
    </w:p>
    <w:p w14:paraId="12914618" w14:textId="77777777" w:rsidR="00695694" w:rsidRDefault="00695694" w:rsidP="00695694">
      <w:r>
        <w:t>Here is the process:</w:t>
      </w:r>
    </w:p>
    <w:p w14:paraId="6A3ACB63" w14:textId="77777777" w:rsidR="00695694" w:rsidRDefault="00695694" w:rsidP="00695694"/>
    <w:p w14:paraId="6C999427" w14:textId="77777777" w:rsidR="00695694" w:rsidRDefault="00695694" w:rsidP="00695694">
      <w:r>
        <w:t>•             Save a copy of your declaration page electronically.</w:t>
      </w:r>
    </w:p>
    <w:p w14:paraId="5AD59600" w14:textId="77777777" w:rsidR="00695694" w:rsidRDefault="00695694" w:rsidP="00695694">
      <w:r>
        <w:t>•             Log in to your ESS account.</w:t>
      </w:r>
    </w:p>
    <w:p w14:paraId="4EE86553" w14:textId="77777777" w:rsidR="00695694" w:rsidRDefault="00695694" w:rsidP="00695694">
      <w:r>
        <w:t>•             Select My Actions.</w:t>
      </w:r>
    </w:p>
    <w:p w14:paraId="44840D80" w14:textId="77777777" w:rsidR="00695694" w:rsidRDefault="00695694" w:rsidP="00695694">
      <w:r>
        <w:t>•             From the Employee Forms section select Create next to Auto Insurance</w:t>
      </w:r>
    </w:p>
    <w:p w14:paraId="1906B401" w14:textId="77777777" w:rsidR="00695694" w:rsidRDefault="00695694" w:rsidP="00695694">
      <w:pPr>
        <w:ind w:left="720"/>
      </w:pPr>
      <w:r>
        <w:t xml:space="preserve">  Reimbursement.</w:t>
      </w:r>
    </w:p>
    <w:p w14:paraId="31344F4C" w14:textId="77777777" w:rsidR="00695694" w:rsidRDefault="00695694" w:rsidP="00695694">
      <w:r>
        <w:t>•             Right below the Effective Date you will see Add select this to Choose File to find the</w:t>
      </w:r>
    </w:p>
    <w:p w14:paraId="3ED2F4A5" w14:textId="77777777" w:rsidR="00695694" w:rsidRDefault="00695694" w:rsidP="00695694">
      <w:pPr>
        <w:ind w:firstLine="720"/>
      </w:pPr>
      <w:r>
        <w:t xml:space="preserve">  electronic file of your declaration page and </w:t>
      </w:r>
      <w:proofErr w:type="gramStart"/>
      <w:r>
        <w:t>Open</w:t>
      </w:r>
      <w:proofErr w:type="gramEnd"/>
      <w:r>
        <w:t xml:space="preserve"> the file and then select Attach.  Your</w:t>
      </w:r>
    </w:p>
    <w:p w14:paraId="3E003635" w14:textId="77777777" w:rsidR="00695694" w:rsidRDefault="00695694" w:rsidP="00695694">
      <w:pPr>
        <w:ind w:left="720"/>
      </w:pPr>
      <w:r>
        <w:t xml:space="preserve">  file should then appear on your ESS account screen.</w:t>
      </w:r>
    </w:p>
    <w:p w14:paraId="292C680C" w14:textId="77777777" w:rsidR="00695694" w:rsidRDefault="00695694" w:rsidP="00695694">
      <w:r>
        <w:t>•             Next enter the Start Date of the insurance policy and the End Date, and the number (1 or</w:t>
      </w:r>
    </w:p>
    <w:p w14:paraId="27A05134" w14:textId="77777777" w:rsidR="00695694" w:rsidRDefault="00695694" w:rsidP="00695694">
      <w:pPr>
        <w:ind w:firstLine="720"/>
      </w:pPr>
      <w:r>
        <w:t xml:space="preserve">  2) of vehicles you’re claiming.</w:t>
      </w:r>
    </w:p>
    <w:p w14:paraId="4C57FE3F" w14:textId="77777777" w:rsidR="00695694" w:rsidRDefault="00695694" w:rsidP="00695694">
      <w:r>
        <w:t>•             Then select Initiate Action at the bottom of the screen.  This will send the file to us.</w:t>
      </w:r>
    </w:p>
    <w:p w14:paraId="66C1A63A" w14:textId="77777777" w:rsidR="00695694" w:rsidRDefault="00695694" w:rsidP="00695694"/>
    <w:p w14:paraId="0A291ACA" w14:textId="77777777" w:rsidR="00695694" w:rsidRDefault="00695694" w:rsidP="00940D5E">
      <w:pPr>
        <w:rPr>
          <w:b/>
          <w:bCs/>
          <w:color w:val="44546A"/>
        </w:rPr>
      </w:pPr>
    </w:p>
    <w:p w14:paraId="10D82534" w14:textId="77777777" w:rsidR="00695694" w:rsidRDefault="00695694" w:rsidP="00940D5E">
      <w:pPr>
        <w:rPr>
          <w:b/>
          <w:bCs/>
          <w:color w:val="44546A"/>
        </w:rPr>
      </w:pPr>
    </w:p>
    <w:p w14:paraId="65C229BF" w14:textId="77777777" w:rsidR="00695694" w:rsidRDefault="00695694" w:rsidP="00940D5E">
      <w:pPr>
        <w:rPr>
          <w:b/>
          <w:bCs/>
          <w:color w:val="44546A"/>
        </w:rPr>
      </w:pPr>
    </w:p>
    <w:p w14:paraId="7A79B333" w14:textId="77777777" w:rsidR="00695694" w:rsidRDefault="00695694" w:rsidP="00940D5E">
      <w:pPr>
        <w:rPr>
          <w:b/>
          <w:bCs/>
          <w:color w:val="44546A"/>
        </w:rPr>
      </w:pPr>
    </w:p>
    <w:p w14:paraId="47573AF7" w14:textId="77777777" w:rsidR="008D2F5F" w:rsidRPr="00E93EA8" w:rsidRDefault="008D2F5F" w:rsidP="008D2F5F">
      <w:pPr>
        <w:spacing w:before="120"/>
        <w:rPr>
          <w:color w:val="44546A"/>
        </w:rPr>
      </w:pPr>
      <w:r w:rsidRPr="00E93EA8">
        <w:rPr>
          <w:color w:val="44546A"/>
        </w:rPr>
        <w:t>Employee</w:t>
      </w:r>
      <w:r w:rsidR="0054474C" w:rsidRPr="00E93EA8">
        <w:rPr>
          <w:color w:val="44546A"/>
        </w:rPr>
        <w:t>s who are</w:t>
      </w:r>
      <w:r w:rsidRPr="00E93EA8">
        <w:rPr>
          <w:color w:val="44546A"/>
        </w:rPr>
        <w:t xml:space="preserve"> eligible for auto insurance subsidy, may also receive assistance with the deductible portion of comprehensive or collision insurance.  In the event of a claim, the employee will pay the first fifty dollars ($50) of either a collision or a comprehensive claim, and Florida Conference will reimburse the difference between fifty ($50) and the required deductible stated above.</w:t>
      </w:r>
    </w:p>
    <w:p w14:paraId="787DE573" w14:textId="77777777" w:rsidR="00940D5E" w:rsidRPr="00E93EA8" w:rsidRDefault="00150D33" w:rsidP="0054474C">
      <w:pPr>
        <w:spacing w:before="160"/>
        <w:rPr>
          <w:color w:val="44546A"/>
        </w:rPr>
      </w:pPr>
      <w:r w:rsidRPr="00E93EA8">
        <w:rPr>
          <w:color w:val="44546A"/>
        </w:rPr>
        <w:t>For collision or comprehensive claim assistance</w:t>
      </w:r>
      <w:r w:rsidR="0063323D" w:rsidRPr="00E93EA8">
        <w:rPr>
          <w:color w:val="44546A"/>
        </w:rPr>
        <w:t>,</w:t>
      </w:r>
      <w:r w:rsidRPr="00E93EA8">
        <w:rPr>
          <w:color w:val="44546A"/>
        </w:rPr>
        <w:t xml:space="preserve"> please submit </w:t>
      </w:r>
      <w:r w:rsidR="00BA7DB4" w:rsidRPr="00E93EA8">
        <w:rPr>
          <w:color w:val="44546A"/>
        </w:rPr>
        <w:t xml:space="preserve">through ESS </w:t>
      </w:r>
      <w:r w:rsidRPr="00E93EA8">
        <w:rPr>
          <w:color w:val="44546A"/>
        </w:rPr>
        <w:t>to the Conference Treasury department</w:t>
      </w:r>
      <w:r w:rsidR="00940D5E" w:rsidRPr="00E93EA8">
        <w:rPr>
          <w:color w:val="44546A"/>
        </w:rPr>
        <w:t>:</w:t>
      </w:r>
    </w:p>
    <w:p w14:paraId="10D8772C" w14:textId="77777777" w:rsidR="00150D33" w:rsidRPr="00E93EA8" w:rsidRDefault="00150D33" w:rsidP="00BA7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Scanned copy of original receipt</w:t>
      </w:r>
      <w:r w:rsidR="00BA7DB4" w:rsidRPr="00E93EA8">
        <w:rPr>
          <w:rFonts w:ascii="Times New Roman" w:hAnsi="Times New Roman" w:cs="Times New Roman"/>
          <w:color w:val="44546A"/>
          <w:sz w:val="24"/>
          <w:szCs w:val="24"/>
        </w:rPr>
        <w:t xml:space="preserve"> showing</w:t>
      </w:r>
    </w:p>
    <w:p w14:paraId="5B609957" w14:textId="77777777" w:rsidR="0063323D" w:rsidRPr="00E93EA8" w:rsidRDefault="00BA7DB4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Your name</w:t>
      </w:r>
    </w:p>
    <w:p w14:paraId="23E78DF3" w14:textId="77777777" w:rsidR="00BA7DB4" w:rsidRPr="00E93EA8" w:rsidRDefault="0063323D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T</w:t>
      </w:r>
      <w:r w:rsidR="00BA7DB4" w:rsidRPr="00E93EA8">
        <w:rPr>
          <w:rFonts w:ascii="Times New Roman" w:hAnsi="Times New Roman" w:cs="Times New Roman"/>
          <w:color w:val="44546A"/>
          <w:sz w:val="24"/>
          <w:szCs w:val="24"/>
        </w:rPr>
        <w:t>he make and model of the car being repaired</w:t>
      </w:r>
    </w:p>
    <w:p w14:paraId="053D79F9" w14:textId="77777777" w:rsidR="00BA7DB4" w:rsidRPr="00E93EA8" w:rsidRDefault="00BA7DB4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The date of Service</w:t>
      </w:r>
    </w:p>
    <w:p w14:paraId="227CFF01" w14:textId="77777777" w:rsidR="00BA7DB4" w:rsidRPr="00E93EA8" w:rsidRDefault="00BA7DB4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Total cost of repairs</w:t>
      </w:r>
    </w:p>
    <w:p w14:paraId="304F9006" w14:textId="77777777" w:rsidR="00BA7DB4" w:rsidRPr="00E93EA8" w:rsidRDefault="00BA7DB4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The deductible applied</w:t>
      </w:r>
    </w:p>
    <w:p w14:paraId="7754F4AB" w14:textId="77777777" w:rsidR="00BA7DB4" w:rsidRPr="00E93EA8" w:rsidRDefault="00BA7DB4" w:rsidP="00BA7DB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44546A"/>
          <w:sz w:val="24"/>
          <w:szCs w:val="24"/>
        </w:rPr>
      </w:pPr>
      <w:r w:rsidRPr="00E93EA8">
        <w:rPr>
          <w:rFonts w:ascii="Times New Roman" w:hAnsi="Times New Roman" w:cs="Times New Roman"/>
          <w:color w:val="44546A"/>
          <w:sz w:val="24"/>
          <w:szCs w:val="24"/>
        </w:rPr>
        <w:t>Prove of payment (copy of paid receipt</w:t>
      </w:r>
      <w:r w:rsidR="0054474C" w:rsidRPr="00E93EA8">
        <w:rPr>
          <w:rFonts w:ascii="Times New Roman" w:hAnsi="Times New Roman" w:cs="Times New Roman"/>
          <w:color w:val="44546A"/>
          <w:sz w:val="24"/>
          <w:szCs w:val="24"/>
        </w:rPr>
        <w:t xml:space="preserve"> showing $0 Balance</w:t>
      </w:r>
      <w:r w:rsidRPr="00E93EA8">
        <w:rPr>
          <w:rFonts w:ascii="Times New Roman" w:hAnsi="Times New Roman" w:cs="Times New Roman"/>
          <w:color w:val="44546A"/>
          <w:sz w:val="24"/>
          <w:szCs w:val="24"/>
        </w:rPr>
        <w:t>)</w:t>
      </w:r>
    </w:p>
    <w:p w14:paraId="113B30B2" w14:textId="77777777" w:rsidR="00E535C4" w:rsidRDefault="00E535C4" w:rsidP="0063323D"/>
    <w:p w14:paraId="26C7D7C9" w14:textId="77777777" w:rsidR="00F96298" w:rsidRPr="00E93EA8" w:rsidRDefault="00F96298" w:rsidP="0063323D"/>
    <w:p w14:paraId="5BADF98F" w14:textId="77777777" w:rsidR="00E728DC" w:rsidRPr="005003CE" w:rsidRDefault="00E728DC" w:rsidP="00E728DC">
      <w:pPr>
        <w:spacing w:before="120"/>
        <w:rPr>
          <w:b/>
          <w:color w:val="44546A"/>
        </w:rPr>
      </w:pPr>
      <w:r w:rsidRPr="005003CE">
        <w:rPr>
          <w:b/>
          <w:color w:val="44546A"/>
        </w:rPr>
        <w:t>NOTE:</w:t>
      </w:r>
    </w:p>
    <w:p w14:paraId="3C4BBDFD" w14:textId="30491BE3" w:rsidR="00E728DC" w:rsidRPr="005003CE" w:rsidRDefault="00E728DC" w:rsidP="00E728DC">
      <w:pPr>
        <w:pStyle w:val="ListParagraph"/>
        <w:numPr>
          <w:ilvl w:val="0"/>
          <w:numId w:val="7"/>
        </w:numPr>
        <w:spacing w:before="120"/>
        <w:rPr>
          <w:rFonts w:ascii="Times New Roman" w:hAnsi="Times New Roman" w:cs="Times New Roman"/>
          <w:color w:val="44546A"/>
          <w:sz w:val="24"/>
          <w:szCs w:val="24"/>
        </w:rPr>
      </w:pPr>
      <w:r w:rsidRPr="005003CE">
        <w:rPr>
          <w:rFonts w:ascii="Times New Roman" w:hAnsi="Times New Roman" w:cs="Times New Roman"/>
          <w:color w:val="44546A"/>
          <w:sz w:val="24"/>
          <w:szCs w:val="24"/>
        </w:rPr>
        <w:t>Subsidy will be paid on a maximum of two (2) cars, except where both spouses are Florida Conference employees, and both qualify for auto insurance assistance; then each spouse will need to apply separately for one automobile each.</w:t>
      </w:r>
    </w:p>
    <w:p w14:paraId="40C460FC" w14:textId="77777777" w:rsidR="00E728DC" w:rsidRPr="005003CE" w:rsidRDefault="00E728DC" w:rsidP="00E728DC">
      <w:pPr>
        <w:pStyle w:val="ListParagraph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color w:val="44546A"/>
          <w:sz w:val="24"/>
          <w:szCs w:val="24"/>
        </w:rPr>
      </w:pPr>
      <w:r w:rsidRPr="005003CE">
        <w:rPr>
          <w:rFonts w:ascii="Times New Roman" w:hAnsi="Times New Roman" w:cs="Times New Roman"/>
          <w:color w:val="44546A"/>
          <w:sz w:val="24"/>
          <w:szCs w:val="24"/>
        </w:rPr>
        <w:t>This subsidy is considered a taxable income, and it will be included in the payroll.</w:t>
      </w:r>
    </w:p>
    <w:p w14:paraId="48C987BA" w14:textId="77777777" w:rsidR="00E728DC" w:rsidRPr="005003CE" w:rsidRDefault="00E728DC" w:rsidP="00E728DC">
      <w:pPr>
        <w:pStyle w:val="ListParagraph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color w:val="44546A"/>
          <w:sz w:val="24"/>
          <w:szCs w:val="24"/>
        </w:rPr>
      </w:pPr>
      <w:r w:rsidRPr="005003CE">
        <w:rPr>
          <w:rFonts w:ascii="Times New Roman" w:hAnsi="Times New Roman" w:cs="Times New Roman"/>
          <w:color w:val="44546A"/>
          <w:sz w:val="24"/>
          <w:szCs w:val="24"/>
        </w:rPr>
        <w:t>This subsidy can only be retroactive u</w:t>
      </w:r>
      <w:r w:rsidR="0013410A">
        <w:rPr>
          <w:rFonts w:ascii="Times New Roman" w:hAnsi="Times New Roman" w:cs="Times New Roman"/>
          <w:color w:val="44546A"/>
          <w:sz w:val="24"/>
          <w:szCs w:val="24"/>
        </w:rPr>
        <w:t>p</w:t>
      </w:r>
      <w:r w:rsidRPr="005003CE">
        <w:rPr>
          <w:rFonts w:ascii="Times New Roman" w:hAnsi="Times New Roman" w:cs="Times New Roman"/>
          <w:color w:val="44546A"/>
          <w:sz w:val="24"/>
          <w:szCs w:val="24"/>
        </w:rPr>
        <w:t xml:space="preserve"> to one (1) year.</w:t>
      </w:r>
    </w:p>
    <w:p w14:paraId="7668BEC9" w14:textId="77777777" w:rsidR="00E728DC" w:rsidRPr="005003CE" w:rsidRDefault="00E728DC" w:rsidP="00E728DC">
      <w:pPr>
        <w:pStyle w:val="ListParagraph"/>
        <w:spacing w:before="120"/>
        <w:rPr>
          <w:rFonts w:ascii="Times New Roman" w:hAnsi="Times New Roman" w:cs="Times New Roman"/>
          <w:color w:val="44546A"/>
          <w:sz w:val="24"/>
          <w:szCs w:val="24"/>
        </w:rPr>
      </w:pPr>
    </w:p>
    <w:p w14:paraId="6FCE4296" w14:textId="77777777" w:rsidR="00D2664F" w:rsidRDefault="00D2664F" w:rsidP="00D2664F"/>
    <w:p w14:paraId="56DD7A50" w14:textId="77777777" w:rsidR="00D2664F" w:rsidRDefault="00D2664F" w:rsidP="00D2664F">
      <w:r>
        <w:t>=====================================================================</w:t>
      </w:r>
    </w:p>
    <w:p w14:paraId="09AA38CA" w14:textId="77777777" w:rsidR="00D2664F" w:rsidRPr="00D2664F" w:rsidRDefault="00D2664F" w:rsidP="00D2664F"/>
    <w:p w14:paraId="739C0DDC" w14:textId="77777777" w:rsidR="00E728DC" w:rsidRPr="00D2664F" w:rsidRDefault="00E728DC" w:rsidP="00D2664F"/>
    <w:sectPr w:rsidR="00E728DC" w:rsidRPr="00D2664F" w:rsidSect="00E535C4">
      <w:pgSz w:w="12240" w:h="15840"/>
      <w:pgMar w:top="13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5FFDC" w14:textId="77777777" w:rsidR="00940D5E" w:rsidRDefault="00940D5E" w:rsidP="00940D5E">
      <w:r>
        <w:separator/>
      </w:r>
    </w:p>
  </w:endnote>
  <w:endnote w:type="continuationSeparator" w:id="0">
    <w:p w14:paraId="0F30805D" w14:textId="77777777" w:rsidR="00940D5E" w:rsidRDefault="00940D5E" w:rsidP="0094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C94E0" w14:textId="77777777" w:rsidR="00940D5E" w:rsidRDefault="00940D5E" w:rsidP="00940D5E">
      <w:r>
        <w:separator/>
      </w:r>
    </w:p>
  </w:footnote>
  <w:footnote w:type="continuationSeparator" w:id="0">
    <w:p w14:paraId="5A840DF5" w14:textId="77777777" w:rsidR="00940D5E" w:rsidRDefault="00940D5E" w:rsidP="0094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40862"/>
    <w:multiLevelType w:val="hybridMultilevel"/>
    <w:tmpl w:val="6E1E0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251F"/>
    <w:multiLevelType w:val="hybridMultilevel"/>
    <w:tmpl w:val="05AAB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B4AB26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3F69"/>
    <w:multiLevelType w:val="hybridMultilevel"/>
    <w:tmpl w:val="A9A6E2F2"/>
    <w:lvl w:ilvl="0" w:tplc="F1DC353A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76910"/>
    <w:multiLevelType w:val="hybridMultilevel"/>
    <w:tmpl w:val="BA40A23C"/>
    <w:lvl w:ilvl="0" w:tplc="B950A98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7495"/>
    <w:multiLevelType w:val="hybridMultilevel"/>
    <w:tmpl w:val="7F36C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964"/>
    <w:multiLevelType w:val="hybridMultilevel"/>
    <w:tmpl w:val="D4E63540"/>
    <w:lvl w:ilvl="0" w:tplc="F1DC35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1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843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744712">
    <w:abstractNumId w:val="2"/>
  </w:num>
  <w:num w:numId="4" w16cid:durableId="89858470">
    <w:abstractNumId w:val="5"/>
  </w:num>
  <w:num w:numId="5" w16cid:durableId="622882484">
    <w:abstractNumId w:val="1"/>
  </w:num>
  <w:num w:numId="6" w16cid:durableId="418716944">
    <w:abstractNumId w:val="0"/>
  </w:num>
  <w:num w:numId="7" w16cid:durableId="27590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E"/>
    <w:rsid w:val="000201D9"/>
    <w:rsid w:val="00101ADD"/>
    <w:rsid w:val="0013410A"/>
    <w:rsid w:val="00150D33"/>
    <w:rsid w:val="0016716E"/>
    <w:rsid w:val="00171B58"/>
    <w:rsid w:val="001B6999"/>
    <w:rsid w:val="001E7AA3"/>
    <w:rsid w:val="0022589D"/>
    <w:rsid w:val="00230FAD"/>
    <w:rsid w:val="002D04D9"/>
    <w:rsid w:val="002F2BA2"/>
    <w:rsid w:val="00432230"/>
    <w:rsid w:val="004719A7"/>
    <w:rsid w:val="00477AFE"/>
    <w:rsid w:val="004C68E7"/>
    <w:rsid w:val="005003CE"/>
    <w:rsid w:val="00534DD6"/>
    <w:rsid w:val="0054474C"/>
    <w:rsid w:val="00545B98"/>
    <w:rsid w:val="0061165F"/>
    <w:rsid w:val="0063323D"/>
    <w:rsid w:val="00695694"/>
    <w:rsid w:val="00696F4F"/>
    <w:rsid w:val="007876F1"/>
    <w:rsid w:val="0081560F"/>
    <w:rsid w:val="00855FB2"/>
    <w:rsid w:val="008C46B1"/>
    <w:rsid w:val="008D2F5F"/>
    <w:rsid w:val="008D5C0A"/>
    <w:rsid w:val="009171F2"/>
    <w:rsid w:val="00940D5E"/>
    <w:rsid w:val="0098335F"/>
    <w:rsid w:val="00A319C5"/>
    <w:rsid w:val="00AA4028"/>
    <w:rsid w:val="00BA7DB4"/>
    <w:rsid w:val="00C0305A"/>
    <w:rsid w:val="00C14884"/>
    <w:rsid w:val="00C3149C"/>
    <w:rsid w:val="00D2664F"/>
    <w:rsid w:val="00D96564"/>
    <w:rsid w:val="00DB061C"/>
    <w:rsid w:val="00E463F6"/>
    <w:rsid w:val="00E535C4"/>
    <w:rsid w:val="00E728DC"/>
    <w:rsid w:val="00E93EA8"/>
    <w:rsid w:val="00EE1B52"/>
    <w:rsid w:val="00F22844"/>
    <w:rsid w:val="00F96298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EF23072"/>
  <w15:chartTrackingRefBased/>
  <w15:docId w15:val="{3B1E4F1D-1D9C-4C49-8FCF-703D2D22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5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D5E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0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5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0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Rojas</dc:creator>
  <cp:keywords/>
  <dc:description/>
  <cp:lastModifiedBy>Nancy Rojas</cp:lastModifiedBy>
  <cp:revision>2</cp:revision>
  <cp:lastPrinted>2023-01-10T16:32:00Z</cp:lastPrinted>
  <dcterms:created xsi:type="dcterms:W3CDTF">2024-06-25T21:28:00Z</dcterms:created>
  <dcterms:modified xsi:type="dcterms:W3CDTF">2024-06-25T21:28:00Z</dcterms:modified>
</cp:coreProperties>
</file>